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72C0" w14:textId="77777777" w:rsidR="00180FF2" w:rsidRPr="00491133" w:rsidRDefault="00267498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  <w:bookmarkStart w:id="0" w:name="bookmark0"/>
      <w:r w:rsidRPr="00267498">
        <w:rPr>
          <w:b w:val="0"/>
          <w:bCs w:val="0"/>
          <w:noProof/>
          <w:sz w:val="24"/>
        </w:rPr>
        <w:drawing>
          <wp:anchor distT="0" distB="0" distL="114300" distR="114300" simplePos="0" relativeHeight="251662336" behindDoc="1" locked="0" layoutInCell="1" allowOverlap="1" wp14:anchorId="26E634DA" wp14:editId="688650FB">
            <wp:simplePos x="0" y="0"/>
            <wp:positionH relativeFrom="column">
              <wp:posOffset>-230505</wp:posOffset>
            </wp:positionH>
            <wp:positionV relativeFrom="paragraph">
              <wp:posOffset>-446405</wp:posOffset>
            </wp:positionV>
            <wp:extent cx="6517217" cy="2328333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9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EBF4E8" w14:textId="77777777" w:rsidR="0002001E" w:rsidRPr="00491133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031F5B3A" w14:textId="77777777" w:rsidR="0002001E" w:rsidRPr="00491133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64FB65C2" w14:textId="77777777" w:rsidR="00C52143" w:rsidRPr="00850A3B" w:rsidRDefault="00C52143" w:rsidP="00C52143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1B7BAB55" w14:textId="77777777" w:rsidR="00C52143" w:rsidRPr="00850A3B" w:rsidRDefault="00C52143" w:rsidP="00C52143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C52143" w:rsidRPr="00850A3B" w14:paraId="032FB4F4" w14:textId="77777777" w:rsidTr="00EE6D4C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C52143" w:rsidRPr="00850A3B" w14:paraId="3258B053" w14:textId="77777777" w:rsidTr="00EE6D4C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72689CEA" w14:textId="41E74F33" w:rsidR="00C52143" w:rsidRPr="00CF36DB" w:rsidRDefault="00C52143" w:rsidP="002C0536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4"/>
                      <w:szCs w:val="28"/>
                    </w:rPr>
                  </w:pPr>
                  <w:r w:rsidRPr="00CF36DB">
                    <w:rPr>
                      <w:rStyle w:val="3"/>
                      <w:b/>
                      <w:bCs/>
                      <w:color w:val="000000"/>
                      <w:sz w:val="24"/>
                      <w:szCs w:val="28"/>
                    </w:rPr>
                    <w:t>ПРИНЯТО</w:t>
                  </w:r>
                  <w:r w:rsidRPr="00CF36DB">
                    <w:rPr>
                      <w:rStyle w:val="3"/>
                      <w:bCs/>
                      <w:color w:val="000000"/>
                      <w:sz w:val="24"/>
                      <w:szCs w:val="28"/>
                    </w:rPr>
                    <w:br/>
                  </w:r>
                  <w:r w:rsidRPr="00CF36DB">
                    <w:rPr>
                      <w:rStyle w:val="1"/>
                      <w:b w:val="0"/>
                      <w:sz w:val="24"/>
                      <w:szCs w:val="28"/>
                    </w:rPr>
                    <w:t xml:space="preserve">на заседании ПС МБОУ «Школа № 88» протокол заседания № </w:t>
                  </w:r>
                  <w:r w:rsidR="00C16D8F" w:rsidRPr="00CF36DB">
                    <w:rPr>
                      <w:rStyle w:val="1"/>
                      <w:b w:val="0"/>
                      <w:sz w:val="24"/>
                      <w:szCs w:val="28"/>
                    </w:rPr>
                    <w:t>1</w:t>
                  </w:r>
                  <w:r w:rsidRPr="00CF36DB">
                    <w:rPr>
                      <w:rStyle w:val="1"/>
                      <w:b w:val="0"/>
                      <w:sz w:val="24"/>
                      <w:szCs w:val="28"/>
                    </w:rPr>
                    <w:br/>
                    <w:t xml:space="preserve">от </w:t>
                  </w:r>
                  <w:r w:rsidR="00C16D8F" w:rsidRPr="00CF36DB">
                    <w:rPr>
                      <w:rStyle w:val="1"/>
                      <w:b w:val="0"/>
                      <w:sz w:val="24"/>
                      <w:szCs w:val="28"/>
                    </w:rPr>
                    <w:t>29</w:t>
                  </w:r>
                  <w:r w:rsidRPr="00CF36DB">
                    <w:rPr>
                      <w:rStyle w:val="1"/>
                      <w:b w:val="0"/>
                      <w:sz w:val="24"/>
                      <w:szCs w:val="28"/>
                    </w:rPr>
                    <w:t xml:space="preserve"> августа 202</w:t>
                  </w:r>
                  <w:r w:rsidR="00C16D8F" w:rsidRPr="00CF36DB">
                    <w:rPr>
                      <w:rStyle w:val="1"/>
                      <w:b w:val="0"/>
                      <w:sz w:val="24"/>
                      <w:szCs w:val="28"/>
                    </w:rPr>
                    <w:t>5</w:t>
                  </w:r>
                  <w:r w:rsidR="004B163C" w:rsidRPr="00CF36DB">
                    <w:rPr>
                      <w:rStyle w:val="1"/>
                      <w:b w:val="0"/>
                      <w:sz w:val="24"/>
                      <w:szCs w:val="28"/>
                    </w:rPr>
                    <w:t xml:space="preserve"> </w:t>
                  </w:r>
                  <w:r w:rsidRPr="00CF36DB">
                    <w:rPr>
                      <w:rStyle w:val="1"/>
                      <w:b w:val="0"/>
                      <w:sz w:val="24"/>
                      <w:szCs w:val="28"/>
                    </w:rPr>
                    <w:t>года</w:t>
                  </w:r>
                </w:p>
              </w:tc>
            </w:tr>
          </w:tbl>
          <w:p w14:paraId="0F71289C" w14:textId="77777777" w:rsidR="00C52143" w:rsidRPr="00850A3B" w:rsidRDefault="00C52143" w:rsidP="00EE6D4C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583DA4AB" w14:textId="4CFE40F5" w:rsidR="00C52143" w:rsidRPr="00A80EE9" w:rsidRDefault="004E7933" w:rsidP="00C52143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CF36DB">
        <w:rPr>
          <w:rStyle w:val="1"/>
          <w:b/>
          <w:color w:val="000000"/>
          <w:sz w:val="24"/>
          <w:szCs w:val="24"/>
        </w:rPr>
        <w:t xml:space="preserve"> </w:t>
      </w:r>
      <w:r w:rsidR="00C52143" w:rsidRPr="00CF36DB">
        <w:rPr>
          <w:rStyle w:val="1"/>
          <w:b/>
          <w:color w:val="000000"/>
          <w:sz w:val="24"/>
          <w:szCs w:val="24"/>
        </w:rPr>
        <w:t>УТВЕРЖДАЮ</w:t>
      </w:r>
      <w:r w:rsidR="00C52143" w:rsidRPr="00A80EE9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4FE31E85" w14:textId="41A55511" w:rsidR="00C52143" w:rsidRPr="00A80EE9" w:rsidRDefault="00C52143" w:rsidP="00C52143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>_________________</w:t>
      </w:r>
      <w:r w:rsidRPr="00A80EE9">
        <w:rPr>
          <w:rStyle w:val="1"/>
          <w:bCs/>
          <w:color w:val="000000"/>
          <w:sz w:val="24"/>
          <w:szCs w:val="24"/>
        </w:rPr>
        <w:t>Гусаков В.Н.</w:t>
      </w:r>
      <w:r w:rsidRPr="00A80EE9">
        <w:rPr>
          <w:rStyle w:val="1"/>
          <w:bCs/>
          <w:color w:val="000000"/>
          <w:sz w:val="24"/>
          <w:szCs w:val="24"/>
        </w:rPr>
        <w:br/>
        <w:t>Приказ №</w:t>
      </w:r>
      <w:r w:rsidR="00C16D8F">
        <w:rPr>
          <w:rStyle w:val="1"/>
          <w:bCs/>
          <w:color w:val="000000"/>
          <w:sz w:val="24"/>
          <w:szCs w:val="24"/>
        </w:rPr>
        <w:t>311</w:t>
      </w:r>
      <w:r w:rsidR="004B163C">
        <w:rPr>
          <w:rStyle w:val="1"/>
          <w:bCs/>
          <w:color w:val="000000"/>
          <w:sz w:val="24"/>
          <w:szCs w:val="24"/>
        </w:rPr>
        <w:t xml:space="preserve"> </w:t>
      </w:r>
      <w:r w:rsidRPr="00A80EE9">
        <w:rPr>
          <w:rStyle w:val="1"/>
          <w:bCs/>
          <w:color w:val="000000"/>
          <w:sz w:val="24"/>
          <w:szCs w:val="24"/>
        </w:rPr>
        <w:t xml:space="preserve">от </w:t>
      </w:r>
      <w:r w:rsidR="00C16D8F">
        <w:rPr>
          <w:rStyle w:val="1"/>
          <w:bCs/>
          <w:color w:val="000000"/>
          <w:sz w:val="24"/>
          <w:szCs w:val="24"/>
        </w:rPr>
        <w:t>29 августа</w:t>
      </w:r>
      <w:r w:rsidRPr="00A80EE9">
        <w:rPr>
          <w:rStyle w:val="1"/>
          <w:bCs/>
          <w:color w:val="000000"/>
          <w:sz w:val="24"/>
          <w:szCs w:val="24"/>
        </w:rPr>
        <w:t xml:space="preserve"> 202</w:t>
      </w:r>
      <w:r w:rsidR="00C16D8F">
        <w:rPr>
          <w:rStyle w:val="1"/>
          <w:bCs/>
          <w:color w:val="000000"/>
          <w:sz w:val="24"/>
          <w:szCs w:val="24"/>
        </w:rPr>
        <w:t>5</w:t>
      </w:r>
      <w:r w:rsidRPr="00A80EE9">
        <w:rPr>
          <w:rStyle w:val="1"/>
          <w:bCs/>
          <w:color w:val="000000"/>
          <w:sz w:val="24"/>
          <w:szCs w:val="24"/>
        </w:rPr>
        <w:t xml:space="preserve"> г.</w:t>
      </w:r>
    </w:p>
    <w:p w14:paraId="5716C276" w14:textId="77777777" w:rsidR="00C52143" w:rsidRPr="00A80EE9" w:rsidRDefault="00C52143" w:rsidP="00C52143">
      <w:pPr>
        <w:pStyle w:val="a8"/>
        <w:jc w:val="left"/>
        <w:rPr>
          <w:b w:val="0"/>
          <w:sz w:val="24"/>
          <w:szCs w:val="24"/>
        </w:rPr>
      </w:pPr>
    </w:p>
    <w:p w14:paraId="1F2F0328" w14:textId="77777777" w:rsidR="00C52143" w:rsidRPr="00850A3B" w:rsidRDefault="00C52143" w:rsidP="00C52143">
      <w:pPr>
        <w:pStyle w:val="a8"/>
        <w:jc w:val="left"/>
        <w:rPr>
          <w:sz w:val="28"/>
          <w:szCs w:val="28"/>
        </w:rPr>
      </w:pPr>
    </w:p>
    <w:p w14:paraId="6998EAA6" w14:textId="77777777" w:rsidR="00C52143" w:rsidRPr="00850A3B" w:rsidRDefault="00C52143" w:rsidP="00C52143">
      <w:pPr>
        <w:pStyle w:val="a8"/>
        <w:rPr>
          <w:i w:val="0"/>
          <w:szCs w:val="28"/>
        </w:rPr>
      </w:pPr>
    </w:p>
    <w:bookmarkEnd w:id="0"/>
    <w:p w14:paraId="2A6EC955" w14:textId="77777777" w:rsidR="00E500E6" w:rsidRPr="00491133" w:rsidRDefault="00E500E6" w:rsidP="007B3261">
      <w:pPr>
        <w:pStyle w:val="a8"/>
        <w:jc w:val="left"/>
        <w:rPr>
          <w:sz w:val="24"/>
          <w:szCs w:val="24"/>
        </w:rPr>
      </w:pPr>
    </w:p>
    <w:p w14:paraId="772E9259" w14:textId="77777777" w:rsidR="000643FC" w:rsidRPr="00491133" w:rsidRDefault="000643FC" w:rsidP="007B3261">
      <w:pPr>
        <w:pStyle w:val="a8"/>
        <w:jc w:val="left"/>
        <w:rPr>
          <w:sz w:val="24"/>
          <w:szCs w:val="24"/>
        </w:rPr>
      </w:pPr>
    </w:p>
    <w:p w14:paraId="50B163AE" w14:textId="77777777" w:rsidR="000643FC" w:rsidRPr="004B163C" w:rsidRDefault="000643FC" w:rsidP="004B163C">
      <w:pPr>
        <w:pStyle w:val="a8"/>
        <w:jc w:val="left"/>
        <w:rPr>
          <w:i w:val="0"/>
          <w:sz w:val="40"/>
          <w:szCs w:val="24"/>
        </w:rPr>
      </w:pPr>
    </w:p>
    <w:p w14:paraId="4049F416" w14:textId="77777777" w:rsidR="00C8623A" w:rsidRPr="004B163C" w:rsidRDefault="00AB5EDD" w:rsidP="00E500E6">
      <w:pPr>
        <w:pStyle w:val="a8"/>
        <w:spacing w:line="360" w:lineRule="auto"/>
        <w:rPr>
          <w:i w:val="0"/>
          <w:sz w:val="44"/>
          <w:szCs w:val="24"/>
        </w:rPr>
      </w:pPr>
      <w:r>
        <w:rPr>
          <w:i w:val="0"/>
          <w:sz w:val="56"/>
          <w:szCs w:val="24"/>
          <w:u w:val="single"/>
        </w:rPr>
        <w:t>ПЛАН МЕРОПРИЯТИЙ</w:t>
      </w:r>
      <w:r w:rsidR="004B163C" w:rsidRPr="004B163C">
        <w:rPr>
          <w:i w:val="0"/>
          <w:sz w:val="56"/>
          <w:szCs w:val="24"/>
          <w:u w:val="single"/>
        </w:rPr>
        <w:br/>
      </w:r>
      <w:r w:rsidRPr="00AB5EDD">
        <w:rPr>
          <w:b w:val="0"/>
          <w:sz w:val="40"/>
          <w:szCs w:val="24"/>
        </w:rPr>
        <w:t>по антикоррупционному просвещению</w:t>
      </w:r>
      <w:r>
        <w:rPr>
          <w:b w:val="0"/>
          <w:sz w:val="40"/>
          <w:szCs w:val="24"/>
        </w:rPr>
        <w:t xml:space="preserve"> </w:t>
      </w:r>
      <w:r>
        <w:rPr>
          <w:b w:val="0"/>
          <w:sz w:val="40"/>
          <w:szCs w:val="24"/>
        </w:rPr>
        <w:br/>
        <w:t>и воспитанию обучающихся</w:t>
      </w:r>
      <w:r w:rsidR="00E500E6" w:rsidRPr="004B163C">
        <w:rPr>
          <w:i w:val="0"/>
          <w:sz w:val="40"/>
          <w:szCs w:val="24"/>
        </w:rPr>
        <w:br/>
      </w:r>
      <w:r w:rsidR="00E500E6" w:rsidRPr="004B163C">
        <w:rPr>
          <w:i w:val="0"/>
          <w:sz w:val="44"/>
          <w:szCs w:val="24"/>
        </w:rPr>
        <w:t>МБОУ «ШКОЛА № 88»</w:t>
      </w:r>
    </w:p>
    <w:p w14:paraId="7025BCB7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72C5B8AE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264AE353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21FFA139" w14:textId="77777777" w:rsidR="00C8623A" w:rsidRDefault="00C8623A" w:rsidP="00C8623A">
      <w:pPr>
        <w:pStyle w:val="a8"/>
        <w:spacing w:line="276" w:lineRule="auto"/>
        <w:rPr>
          <w:i w:val="0"/>
          <w:sz w:val="32"/>
          <w:szCs w:val="24"/>
        </w:rPr>
      </w:pPr>
    </w:p>
    <w:p w14:paraId="66D8D8C7" w14:textId="77777777" w:rsidR="00E500E6" w:rsidRDefault="00E500E6" w:rsidP="004B163C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280138AA" w14:textId="77777777" w:rsidR="004B163C" w:rsidRDefault="004B163C" w:rsidP="004B163C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51E79A96" w14:textId="4410B87A" w:rsidR="002F250B" w:rsidRPr="004B163C" w:rsidRDefault="004B163C" w:rsidP="004B163C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lastRenderedPageBreak/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C16D8F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г.</w:t>
      </w:r>
    </w:p>
    <w:p w14:paraId="3D225B9D" w14:textId="77777777" w:rsidR="004B163C" w:rsidRDefault="004B163C" w:rsidP="00C52143">
      <w:pPr>
        <w:pStyle w:val="a8"/>
        <w:spacing w:line="276" w:lineRule="auto"/>
        <w:jc w:val="left"/>
        <w:rPr>
          <w:i w:val="0"/>
          <w:sz w:val="32"/>
          <w:szCs w:val="24"/>
        </w:rPr>
      </w:pPr>
    </w:p>
    <w:p w14:paraId="6A2157D2" w14:textId="77777777" w:rsidR="00AB5EDD" w:rsidRPr="00554492" w:rsidRDefault="00B43081" w:rsidP="00CA6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554492">
        <w:rPr>
          <w:rFonts w:ascii="Times New Roman" w:hAnsi="Times New Roman" w:cs="Times New Roman"/>
          <w:b/>
          <w:sz w:val="28"/>
          <w:szCs w:val="28"/>
        </w:rPr>
        <w:br/>
      </w:r>
    </w:p>
    <w:p w14:paraId="1C32FF90" w14:textId="77777777" w:rsidR="00AB5EDD" w:rsidRPr="00554492" w:rsidRDefault="00AB5EDD" w:rsidP="00AB5EDD">
      <w:pPr>
        <w:pStyle w:val="af3"/>
        <w:numPr>
          <w:ilvl w:val="0"/>
          <w:numId w:val="17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от 25.12.2008 № 273 – ФЗ «О противодействии коррупции», указом Президента от 29.06.2018 № 378 «О национальном плане противодействия коррупции на 2018-2020 годы», Указом Президента от 02.04.2013 № 309 «О мерах по реализации отдельных положений Федерального закона «О противодействии коррупции»», Концепцией антикоррупционного воспитания (формирования антикоррупционного мировоззрения у обучающихся).</w:t>
      </w:r>
    </w:p>
    <w:p w14:paraId="6B82FCD8" w14:textId="77777777" w:rsidR="00AB5EDD" w:rsidRPr="00554492" w:rsidRDefault="00AB5EDD" w:rsidP="00AB5EDD">
      <w:pPr>
        <w:pStyle w:val="af3"/>
        <w:numPr>
          <w:ilvl w:val="0"/>
          <w:numId w:val="1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программы:</w:t>
      </w:r>
      <w:r w:rsidRPr="00554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4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возможности проявления коррупции в образовательной организации, а также формирование у работников и обучающихся школы нетерпимого отношения к коррупции.</w:t>
      </w:r>
    </w:p>
    <w:p w14:paraId="1B2AD9E4" w14:textId="77777777" w:rsidR="00AB5EDD" w:rsidRPr="00554492" w:rsidRDefault="00AB5EDD" w:rsidP="00AB5EDD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Задачами программы является:</w:t>
      </w:r>
      <w:r w:rsidRPr="00554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5F5B733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не допустить предпосылки и исключить возможности фактов коррупции в школе;</w:t>
      </w:r>
    </w:p>
    <w:p w14:paraId="4E820248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укрепить доверие граждан к деятельности администрации школы;</w:t>
      </w:r>
    </w:p>
    <w:p w14:paraId="6C9E6D6E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оптимизировать и конкретизировать полномочия должностных лиц;</w:t>
      </w:r>
    </w:p>
    <w:p w14:paraId="14D8F6AC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повысить эффективность управления, качества и доступности, представляемых школой образовательных услуг;</w:t>
      </w:r>
    </w:p>
    <w:p w14:paraId="627BD290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14:paraId="4349D35A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14:paraId="023DF2E6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разработать и внедрить организационно-правовые механизмы, снимающие возможность коррупционных действий;</w:t>
      </w:r>
    </w:p>
    <w:p w14:paraId="1D9C14CF" w14:textId="77777777" w:rsidR="00AB5EDD" w:rsidRPr="00554492" w:rsidRDefault="00AB5EDD" w:rsidP="00B43081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содействовать реализации прав граждан на доступ к информации о деятельности школы, в том числе через официальный сайт в сети Интернет.</w:t>
      </w:r>
    </w:p>
    <w:p w14:paraId="07D705F9" w14:textId="77777777" w:rsidR="00AB5EDD" w:rsidRPr="00554492" w:rsidRDefault="00B43081" w:rsidP="00CA6F6F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ПРИНЦИПЫ ПРОТИВОДЕЙСТВИЯ КОРРУПЦИИ:</w:t>
      </w:r>
    </w:p>
    <w:p w14:paraId="5F0CD17C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соответствия политики школы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14:paraId="09CD6C73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 xml:space="preserve">Принцип личного примера руководства: ключевая роль руководства школы в формировании культуры нетерпимости к коррупции </w:t>
      </w:r>
      <w:r w:rsidRPr="00554492">
        <w:rPr>
          <w:rFonts w:ascii="Times New Roman" w:hAnsi="Times New Roman" w:cs="Times New Roman"/>
          <w:sz w:val="28"/>
          <w:szCs w:val="28"/>
        </w:rPr>
        <w:lastRenderedPageBreak/>
        <w:t>и создании внутриорганизационной системы предупреждения и противодействия коррупции.</w:t>
      </w:r>
    </w:p>
    <w:p w14:paraId="28C6288F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вовлеченности работников: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550EB2F1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14:paraId="2FF39BD9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эффективности антикоррупционных процедур: применение в школе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2FAE9492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14:paraId="57867C7B" w14:textId="77777777" w:rsidR="00AB5EDD" w:rsidRPr="00554492" w:rsidRDefault="00AB5EDD" w:rsidP="00AB5EDD">
      <w:pPr>
        <w:widowControl/>
        <w:numPr>
          <w:ilvl w:val="0"/>
          <w:numId w:val="13"/>
        </w:num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5D62538C" w14:textId="77777777" w:rsidR="00AB5EDD" w:rsidRPr="00554492" w:rsidRDefault="00B43081" w:rsidP="00AB5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</w:t>
      </w:r>
    </w:p>
    <w:p w14:paraId="202C0C09" w14:textId="77777777" w:rsidR="00AB5EDD" w:rsidRPr="00554492" w:rsidRDefault="00AB5EDD" w:rsidP="00AB5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Программа реализуется в 2 этапа:</w:t>
      </w:r>
    </w:p>
    <w:p w14:paraId="54D67781" w14:textId="28003460" w:rsidR="00AB5EDD" w:rsidRPr="00554492" w:rsidRDefault="00AB5EDD" w:rsidP="00AB5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I – 202</w:t>
      </w:r>
      <w:r w:rsidR="00C16D8F">
        <w:rPr>
          <w:rFonts w:ascii="Times New Roman" w:hAnsi="Times New Roman" w:cs="Times New Roman"/>
          <w:sz w:val="28"/>
          <w:szCs w:val="28"/>
        </w:rPr>
        <w:t>5</w:t>
      </w:r>
      <w:r w:rsidRPr="0055449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2B37F95" w14:textId="56E6FC28" w:rsidR="00AB5EDD" w:rsidRPr="00554492" w:rsidRDefault="00AB5EDD" w:rsidP="00AB5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II- 202</w:t>
      </w:r>
      <w:r w:rsidR="00C16D8F">
        <w:rPr>
          <w:rFonts w:ascii="Times New Roman" w:hAnsi="Times New Roman" w:cs="Times New Roman"/>
          <w:sz w:val="28"/>
          <w:szCs w:val="28"/>
        </w:rPr>
        <w:t>6</w:t>
      </w:r>
      <w:r w:rsidRPr="0055449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B324A4C" w14:textId="77777777" w:rsidR="00AB5EDD" w:rsidRPr="00554492" w:rsidRDefault="00B43081" w:rsidP="00AB5ED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ИСПОЛНИТЕЛИ ПРОГРАММЫ</w:t>
      </w:r>
    </w:p>
    <w:p w14:paraId="53593746" w14:textId="77777777" w:rsidR="00AB5EDD" w:rsidRPr="00554492" w:rsidRDefault="00AB5EDD" w:rsidP="00B43081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директор осуществляет общее руководство программой;</w:t>
      </w:r>
    </w:p>
    <w:p w14:paraId="20AA6767" w14:textId="77777777" w:rsidR="00AB5EDD" w:rsidRPr="00554492" w:rsidRDefault="00CA7026" w:rsidP="00B43081">
      <w:pPr>
        <w:pStyle w:val="af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2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и взаимодействию с детскими </w:t>
      </w:r>
      <w:r w:rsidR="00B43081" w:rsidRPr="00554492">
        <w:rPr>
          <w:rFonts w:ascii="Times New Roman" w:hAnsi="Times New Roman" w:cs="Times New Roman"/>
          <w:sz w:val="28"/>
          <w:szCs w:val="28"/>
        </w:rPr>
        <w:t xml:space="preserve"> </w:t>
      </w:r>
      <w:r w:rsidRPr="00554492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 </w:t>
      </w:r>
      <w:r w:rsidR="00AB5EDD" w:rsidRPr="00554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реализации мероприятий программы;</w:t>
      </w:r>
    </w:p>
    <w:p w14:paraId="444D8E45" w14:textId="77777777" w:rsidR="00AB5EDD" w:rsidRPr="00554492" w:rsidRDefault="00AB5EDD" w:rsidP="00B43081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комиссия по противодействию коррупции предоставляет отчетную документацию;</w:t>
      </w:r>
    </w:p>
    <w:p w14:paraId="6E57BB37" w14:textId="77777777" w:rsidR="00AB5EDD" w:rsidRPr="00554492" w:rsidRDefault="00AB5EDD" w:rsidP="00B43081">
      <w:pPr>
        <w:pStyle w:val="af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учителя-предметники и классные руководители проводят антикоррупционную пропаганду.</w:t>
      </w:r>
    </w:p>
    <w:p w14:paraId="36B61821" w14:textId="77777777" w:rsidR="00AB5EDD" w:rsidRPr="00554492" w:rsidRDefault="00AB5EDD" w:rsidP="00AB5EDD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87A3E" w14:textId="77777777" w:rsidR="00AB5EDD" w:rsidRPr="00554492" w:rsidRDefault="00B43081" w:rsidP="00AB5ED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УЧАСТНИКИ ПРОГРАММЫ</w:t>
      </w:r>
    </w:p>
    <w:p w14:paraId="60063E3D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коллектив;</w:t>
      </w:r>
    </w:p>
    <w:p w14:paraId="6A8EA052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учебно-вспомогательный персонал;</w:t>
      </w:r>
    </w:p>
    <w:p w14:paraId="7CA96BC9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обслуживающий персонал;</w:t>
      </w:r>
    </w:p>
    <w:p w14:paraId="0A9903D8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обучающиеся;</w:t>
      </w:r>
    </w:p>
    <w:p w14:paraId="2B3538D5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родители/законные представители обучающихся;</w:t>
      </w:r>
    </w:p>
    <w:p w14:paraId="33D2022B" w14:textId="77777777" w:rsidR="00AB5EDD" w:rsidRPr="00554492" w:rsidRDefault="00AB5EDD" w:rsidP="00B43081">
      <w:pPr>
        <w:pStyle w:val="af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 школой</w:t>
      </w:r>
    </w:p>
    <w:p w14:paraId="1AAA0DB4" w14:textId="77777777" w:rsidR="00AB5EDD" w:rsidRPr="00554492" w:rsidRDefault="00B43081" w:rsidP="00AB5E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  <w:r w:rsidRPr="0055449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8DC8351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Для реализации программы используются:</w:t>
      </w:r>
    </w:p>
    <w:p w14:paraId="0EA67480" w14:textId="77777777" w:rsidR="00AB5EDD" w:rsidRPr="00554492" w:rsidRDefault="00AB5EDD" w:rsidP="00B43081">
      <w:pPr>
        <w:pStyle w:val="af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 xml:space="preserve">публичный отчет за истекший год; </w:t>
      </w:r>
    </w:p>
    <w:p w14:paraId="22CFFD36" w14:textId="77777777" w:rsidR="00AB5EDD" w:rsidRPr="00554492" w:rsidRDefault="00AB5EDD" w:rsidP="00B43081">
      <w:pPr>
        <w:pStyle w:val="af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официальный сайт школы</w:t>
      </w:r>
    </w:p>
    <w:p w14:paraId="2031C8A0" w14:textId="77777777" w:rsidR="00AB5EDD" w:rsidRPr="00554492" w:rsidRDefault="00AB5EDD" w:rsidP="00B43081">
      <w:pPr>
        <w:pStyle w:val="af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информационные стенды;</w:t>
      </w:r>
    </w:p>
    <w:p w14:paraId="30EA6AF5" w14:textId="77777777" w:rsidR="00AB5EDD" w:rsidRPr="00554492" w:rsidRDefault="00AB5EDD" w:rsidP="00B43081">
      <w:pPr>
        <w:pStyle w:val="af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отчеты о мониторинге реализации программы</w:t>
      </w:r>
    </w:p>
    <w:p w14:paraId="2C1601C3" w14:textId="77777777" w:rsidR="00AB5EDD" w:rsidRPr="00554492" w:rsidRDefault="00AB5EDD" w:rsidP="00B43081">
      <w:pPr>
        <w:pStyle w:val="af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материально-технические пособия, оборудование и оснащение административных и учебных помещений</w:t>
      </w:r>
    </w:p>
    <w:p w14:paraId="634E57A0" w14:textId="77777777" w:rsidR="00AB5EDD" w:rsidRPr="00554492" w:rsidRDefault="00AB5EDD" w:rsidP="008A5594">
      <w:pPr>
        <w:rPr>
          <w:rFonts w:ascii="Times New Roman" w:hAnsi="Times New Roman" w:cs="Times New Roman"/>
          <w:sz w:val="28"/>
          <w:szCs w:val="28"/>
        </w:rPr>
      </w:pPr>
    </w:p>
    <w:p w14:paraId="4F848165" w14:textId="77777777" w:rsidR="00AB5EDD" w:rsidRPr="00554492" w:rsidRDefault="008A5594" w:rsidP="00AB5ED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2964EB97" w14:textId="77777777" w:rsidR="00AB5EDD" w:rsidRPr="00554492" w:rsidRDefault="00AB5EDD" w:rsidP="008A559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Общая характеристика проблем в сфере профилактики и противодействия коррупции на территории и механизмы их минимизации.</w:t>
      </w:r>
    </w:p>
    <w:p w14:paraId="1FAEC8EA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sz w:val="28"/>
          <w:szCs w:val="28"/>
        </w:rPr>
        <w:t xml:space="preserve">Нехватка денежных средств: </w:t>
      </w:r>
    </w:p>
    <w:p w14:paraId="0F5E704F" w14:textId="77777777" w:rsidR="00AB5EDD" w:rsidRPr="00554492" w:rsidRDefault="00AB5EDD" w:rsidP="00A42881">
      <w:pPr>
        <w:pStyle w:val="af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привлечение спонсорской помощи;</w:t>
      </w:r>
    </w:p>
    <w:p w14:paraId="35073C20" w14:textId="77777777" w:rsidR="00AB5EDD" w:rsidRPr="00554492" w:rsidRDefault="00AB5EDD" w:rsidP="00A42881">
      <w:pPr>
        <w:pStyle w:val="af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информационная открытость деятельности образовательной организации;</w:t>
      </w:r>
    </w:p>
    <w:p w14:paraId="719A5EA8" w14:textId="77777777" w:rsidR="00AB5EDD" w:rsidRPr="00554492" w:rsidRDefault="00AB5EDD" w:rsidP="00A42881">
      <w:pPr>
        <w:pStyle w:val="af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соблюдение утвержденных антикоррупционных нормативных локальных актов образовательной организации;</w:t>
      </w:r>
    </w:p>
    <w:p w14:paraId="4A2E345D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sz w:val="28"/>
          <w:szCs w:val="28"/>
        </w:rPr>
        <w:t>Отсутствие неприятия коррупции:</w:t>
      </w:r>
    </w:p>
    <w:p w14:paraId="699BABD3" w14:textId="77777777" w:rsidR="00AB5EDD" w:rsidRPr="00554492" w:rsidRDefault="00AB5EDD" w:rsidP="00A42881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Моральная деградация, устойчивая толерантность работников к коррупции:</w:t>
      </w:r>
    </w:p>
    <w:p w14:paraId="141BA7E7" w14:textId="77777777" w:rsidR="00AB5EDD" w:rsidRPr="00554492" w:rsidRDefault="00AB5EDD" w:rsidP="00A42881">
      <w:pPr>
        <w:pStyle w:val="af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осознание этих фактов как социальной проблемы;</w:t>
      </w:r>
    </w:p>
    <w:p w14:paraId="04051220" w14:textId="77777777" w:rsidR="00A42881" w:rsidRPr="00554492" w:rsidRDefault="00AB5EDD" w:rsidP="00A42881">
      <w:pPr>
        <w:pStyle w:val="af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непримиримая реакция на коррупцию;</w:t>
      </w:r>
    </w:p>
    <w:p w14:paraId="51951ADC" w14:textId="77777777" w:rsidR="00AB5EDD" w:rsidRPr="00554492" w:rsidRDefault="00AB5EDD" w:rsidP="00A42881">
      <w:pPr>
        <w:pStyle w:val="af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пропагандистская и просветительская работа;</w:t>
      </w:r>
    </w:p>
    <w:p w14:paraId="60343D77" w14:textId="77777777" w:rsidR="00AB5EDD" w:rsidRPr="00554492" w:rsidRDefault="00AB5EDD" w:rsidP="00A42881">
      <w:pPr>
        <w:pStyle w:val="af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14:paraId="4F26EC60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sz w:val="28"/>
          <w:szCs w:val="28"/>
        </w:rPr>
        <w:t>Слабая правовая грамотность:</w:t>
      </w:r>
    </w:p>
    <w:p w14:paraId="2346F92A" w14:textId="77777777" w:rsidR="00A42881" w:rsidRPr="00554492" w:rsidRDefault="00AB5EDD" w:rsidP="00A42881">
      <w:pPr>
        <w:pStyle w:val="af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недостаточная информированность участников о последствиях коррупции для общества, их слабая правовая подготовка</w:t>
      </w:r>
    </w:p>
    <w:p w14:paraId="74D19560" w14:textId="77777777" w:rsidR="00AB5EDD" w:rsidRPr="00554492" w:rsidRDefault="00AB5EDD" w:rsidP="00A42881">
      <w:pPr>
        <w:pStyle w:val="af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lastRenderedPageBreak/>
        <w:t>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</w:t>
      </w:r>
    </w:p>
    <w:p w14:paraId="275C6AE7" w14:textId="77777777" w:rsidR="00AB5EDD" w:rsidRPr="00554492" w:rsidRDefault="00AB5EDD" w:rsidP="00A42881">
      <w:pPr>
        <w:pStyle w:val="af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разъяснение положений законодательства о мерах ответственности за совершение коррупционных правонарушений</w:t>
      </w:r>
    </w:p>
    <w:p w14:paraId="1F7DF078" w14:textId="77777777" w:rsidR="00AB5EDD" w:rsidRPr="00554492" w:rsidRDefault="00AB5EDD" w:rsidP="00AB5E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D7EE92F" w14:textId="77777777" w:rsidR="00AB5EDD" w:rsidRPr="00554492" w:rsidRDefault="00A42881" w:rsidP="00AB5E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ПЛАН АНТИКОРРУПЦИОННЫХ МЕРОПРИЯТИЙ</w:t>
      </w:r>
    </w:p>
    <w:p w14:paraId="48C495C0" w14:textId="77777777" w:rsidR="00AB5EDD" w:rsidRPr="00554492" w:rsidRDefault="00AB5EDD" w:rsidP="00AB5E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3038"/>
        <w:gridCol w:w="388"/>
        <w:gridCol w:w="2106"/>
        <w:gridCol w:w="30"/>
        <w:gridCol w:w="1600"/>
        <w:gridCol w:w="30"/>
        <w:gridCol w:w="2339"/>
      </w:tblGrid>
      <w:tr w:rsidR="00554492" w:rsidRPr="00554492" w14:paraId="66C0C5EE" w14:textId="77777777" w:rsidTr="008A5594">
        <w:trPr>
          <w:tblCellSpacing w:w="15" w:type="dxa"/>
        </w:trPr>
        <w:tc>
          <w:tcPr>
            <w:tcW w:w="3222" w:type="dxa"/>
            <w:gridSpan w:val="2"/>
            <w:vAlign w:val="center"/>
            <w:hideMark/>
          </w:tcPr>
          <w:p w14:paraId="38B1D33F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86" w:type="dxa"/>
            <w:gridSpan w:val="3"/>
            <w:vAlign w:val="center"/>
            <w:hideMark/>
          </w:tcPr>
          <w:p w14:paraId="1901F25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" w:name="100010"/>
            <w:bookmarkEnd w:id="1"/>
            <w:r w:rsidRPr="0055449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14:paraId="7ABA3D3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" w:name="100011"/>
            <w:bookmarkEnd w:id="2"/>
            <w:r w:rsidRPr="0055449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CAF90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" w:name="100012"/>
            <w:bookmarkEnd w:id="3"/>
            <w:r w:rsidRPr="00554492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AB5EDD" w:rsidRPr="00554492" w14:paraId="2991D758" w14:textId="77777777" w:rsidTr="00A42881">
        <w:trPr>
          <w:tblCellSpacing w:w="15" w:type="dxa"/>
        </w:trPr>
        <w:tc>
          <w:tcPr>
            <w:tcW w:w="0" w:type="auto"/>
            <w:gridSpan w:val="8"/>
            <w:vAlign w:val="center"/>
          </w:tcPr>
          <w:p w14:paraId="0C761860" w14:textId="77777777" w:rsidR="00AB5EDD" w:rsidRPr="00554492" w:rsidRDefault="00AB5EDD" w:rsidP="00AB5EDD">
            <w:pPr>
              <w:pStyle w:val="af3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Правовые и организационные основы противодействия коррупции</w:t>
            </w:r>
          </w:p>
        </w:tc>
      </w:tr>
      <w:tr w:rsidR="00554492" w:rsidRPr="00554492" w14:paraId="07ECEFA4" w14:textId="77777777" w:rsidTr="008A5594">
        <w:trPr>
          <w:tblCellSpacing w:w="15" w:type="dxa"/>
        </w:trPr>
        <w:tc>
          <w:tcPr>
            <w:tcW w:w="3222" w:type="dxa"/>
            <w:gridSpan w:val="2"/>
            <w:vAlign w:val="center"/>
          </w:tcPr>
          <w:p w14:paraId="5AFF14D9" w14:textId="77777777" w:rsidR="00AB5EDD" w:rsidRPr="00554492" w:rsidRDefault="00AB5EDD" w:rsidP="007D6389">
            <w:pPr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Антикоррупционная экспертиза локальных нормативных актов</w:t>
            </w:r>
          </w:p>
          <w:p w14:paraId="06CFA66C" w14:textId="77777777" w:rsidR="00AB5EDD" w:rsidRPr="00554492" w:rsidRDefault="00AB5EDD" w:rsidP="007D6389">
            <w:pPr>
              <w:pStyle w:val="af3"/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gridSpan w:val="2"/>
            <w:vAlign w:val="center"/>
          </w:tcPr>
          <w:p w14:paraId="67302BB0" w14:textId="77777777" w:rsidR="00AB5EDD" w:rsidRPr="00554492" w:rsidRDefault="00AB5EDD" w:rsidP="007D6389">
            <w:pPr>
              <w:ind w:firstLine="38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  <w:p w14:paraId="3E08F074" w14:textId="77777777" w:rsidR="00AB5EDD" w:rsidRPr="00554492" w:rsidRDefault="00AB5EDD" w:rsidP="007D6389">
            <w:pPr>
              <w:pStyle w:val="af3"/>
              <w:spacing w:before="100" w:beforeAutospacing="1" w:after="100" w:afterAutospacing="1" w:line="240" w:lineRule="auto"/>
              <w:ind w:left="0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7FD7318" w14:textId="77777777" w:rsidR="00AB5EDD" w:rsidRPr="00554492" w:rsidRDefault="00AB5EDD" w:rsidP="007D6389">
            <w:pPr>
              <w:pStyle w:val="af3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</w:tcPr>
          <w:p w14:paraId="51356192" w14:textId="77777777" w:rsidR="00AB5EDD" w:rsidRPr="00554492" w:rsidRDefault="00AB5EDD" w:rsidP="007D6389">
            <w:pPr>
              <w:pStyle w:val="af3"/>
              <w:spacing w:before="100" w:beforeAutospacing="1" w:after="100" w:afterAutospacing="1" w:line="240" w:lineRule="auto"/>
              <w:ind w:left="67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 приведены в соответствие</w:t>
            </w:r>
          </w:p>
        </w:tc>
      </w:tr>
      <w:tr w:rsidR="00AB5EDD" w:rsidRPr="00554492" w14:paraId="7581C98F" w14:textId="77777777" w:rsidTr="00A4288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7B212A3" w14:textId="77777777" w:rsidR="00AB5EDD" w:rsidRPr="00554492" w:rsidRDefault="00AB5EDD" w:rsidP="007D6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4" w:name="100013"/>
            <w:bookmarkEnd w:id="4"/>
            <w:r w:rsidRPr="00554492">
              <w:rPr>
                <w:rFonts w:ascii="Times New Roman" w:hAnsi="Times New Roman" w:cs="Times New Roman"/>
                <w:b/>
              </w:rPr>
              <w:t>I</w:t>
            </w:r>
            <w:r w:rsidRPr="0055449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54492">
              <w:rPr>
                <w:rFonts w:ascii="Times New Roman" w:hAnsi="Times New Roman" w:cs="Times New Roman"/>
                <w:b/>
              </w:rPr>
              <w:t>. Разработка и совершенствование методической базы для проведения мероприятий антикоррупционного просвещения обучающихся</w:t>
            </w:r>
          </w:p>
        </w:tc>
      </w:tr>
      <w:tr w:rsidR="008A5594" w:rsidRPr="00554492" w14:paraId="10C69F0F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E64B2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5" w:name="100014"/>
            <w:bookmarkStart w:id="6" w:name="100024"/>
            <w:bookmarkEnd w:id="5"/>
            <w:bookmarkEnd w:id="6"/>
          </w:p>
        </w:tc>
        <w:tc>
          <w:tcPr>
            <w:tcW w:w="3136" w:type="dxa"/>
            <w:vAlign w:val="center"/>
            <w:hideMark/>
          </w:tcPr>
          <w:p w14:paraId="1C09A9F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7" w:name="100025"/>
            <w:bookmarkEnd w:id="7"/>
            <w:r w:rsidRPr="00554492">
              <w:rPr>
                <w:rFonts w:ascii="Times New Roman" w:hAnsi="Times New Roman" w:cs="Times New Roman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2486" w:type="dxa"/>
            <w:gridSpan w:val="3"/>
            <w:vAlign w:val="center"/>
            <w:hideMark/>
          </w:tcPr>
          <w:p w14:paraId="39C9AC57" w14:textId="77777777" w:rsidR="00AB5EDD" w:rsidRPr="00554492" w:rsidRDefault="000A631B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8" w:name="100026"/>
            <w:bookmarkEnd w:id="8"/>
            <w:r w:rsidRPr="00554492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</w:p>
        </w:tc>
        <w:tc>
          <w:tcPr>
            <w:tcW w:w="0" w:type="auto"/>
            <w:vAlign w:val="center"/>
            <w:hideMark/>
          </w:tcPr>
          <w:p w14:paraId="08E55003" w14:textId="03E72823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9" w:name="100027"/>
            <w:bookmarkEnd w:id="9"/>
            <w:r w:rsidRPr="00554492">
              <w:rPr>
                <w:rFonts w:ascii="Times New Roman" w:hAnsi="Times New Roman" w:cs="Times New Roman"/>
              </w:rPr>
              <w:t>Сентябрь 202</w:t>
            </w:r>
            <w:r w:rsidR="00C16D8F"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 xml:space="preserve"> года</w:t>
            </w:r>
          </w:p>
          <w:p w14:paraId="603B44B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C871E7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0" w:name="100028"/>
            <w:bookmarkEnd w:id="10"/>
            <w:r w:rsidRPr="00554492">
              <w:rPr>
                <w:rFonts w:ascii="Times New Roman" w:hAnsi="Times New Roman" w:cs="Times New Roman"/>
              </w:rPr>
              <w:t>Внесены изменения в основные общеобразовательные программы</w:t>
            </w:r>
          </w:p>
        </w:tc>
      </w:tr>
      <w:tr w:rsidR="008A5594" w:rsidRPr="00554492" w14:paraId="76024F4E" w14:textId="77777777" w:rsidTr="008A5594">
        <w:trPr>
          <w:tblCellSpacing w:w="15" w:type="dxa"/>
        </w:trPr>
        <w:tc>
          <w:tcPr>
            <w:tcW w:w="0" w:type="auto"/>
            <w:vAlign w:val="center"/>
          </w:tcPr>
          <w:p w14:paraId="2ED0CAC2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vAlign w:val="center"/>
          </w:tcPr>
          <w:p w14:paraId="1AFF32D2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Проведение бесед, педагогических советов по разъяснению законодательства в сфере противодействия коррупции</w:t>
            </w:r>
          </w:p>
          <w:p w14:paraId="4B4D5A8F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71980998" w14:textId="77777777" w:rsidR="00AB5EDD" w:rsidRPr="00554492" w:rsidRDefault="00AB5EDD" w:rsidP="000A631B">
            <w:pPr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Директор, члены комиссии по противодействию коррупции</w:t>
            </w:r>
          </w:p>
          <w:p w14:paraId="70B510C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D51157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 xml:space="preserve"> Один раз в три месяца</w:t>
            </w:r>
          </w:p>
        </w:tc>
        <w:tc>
          <w:tcPr>
            <w:tcW w:w="0" w:type="auto"/>
            <w:gridSpan w:val="2"/>
            <w:vAlign w:val="center"/>
          </w:tcPr>
          <w:p w14:paraId="5AB1E746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Повышение уровня правосознания у сотрудников, родителей (законных представителей)</w:t>
            </w:r>
          </w:p>
        </w:tc>
      </w:tr>
      <w:tr w:rsidR="00AB5EDD" w:rsidRPr="00554492" w14:paraId="66DE7F06" w14:textId="77777777" w:rsidTr="00A4288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1A94C3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bookmarkStart w:id="11" w:name="100029"/>
            <w:bookmarkStart w:id="12" w:name="100034"/>
            <w:bookmarkEnd w:id="11"/>
            <w:bookmarkEnd w:id="12"/>
            <w:r w:rsidRPr="00554492">
              <w:rPr>
                <w:rFonts w:ascii="Times New Roman" w:hAnsi="Times New Roman" w:cs="Times New Roman"/>
                <w:b/>
              </w:rPr>
              <w:t>II. Организация проведения мероприятий, направленных на антикоррупционное воспитание</w:t>
            </w:r>
          </w:p>
        </w:tc>
      </w:tr>
      <w:tr w:rsidR="008A5594" w:rsidRPr="00554492" w14:paraId="66499242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BF23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3" w:name="100035"/>
            <w:bookmarkEnd w:id="13"/>
          </w:p>
        </w:tc>
        <w:tc>
          <w:tcPr>
            <w:tcW w:w="3496" w:type="dxa"/>
            <w:gridSpan w:val="2"/>
            <w:vAlign w:val="center"/>
            <w:hideMark/>
          </w:tcPr>
          <w:p w14:paraId="45488E3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4" w:name="100036"/>
            <w:bookmarkEnd w:id="14"/>
            <w:r w:rsidRPr="00554492">
              <w:rPr>
                <w:rFonts w:ascii="Times New Roman" w:hAnsi="Times New Roman" w:cs="Times New Roman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B85749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5" w:name="100037"/>
            <w:bookmarkEnd w:id="15"/>
            <w:r w:rsidRPr="00554492">
              <w:rPr>
                <w:rFonts w:ascii="Times New Roman" w:hAnsi="Times New Roman" w:cs="Times New Roman"/>
              </w:rPr>
              <w:t>Классные руководители</w:t>
            </w:r>
          </w:p>
          <w:p w14:paraId="19D73753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 xml:space="preserve">Социальный педагог </w:t>
            </w:r>
          </w:p>
        </w:tc>
        <w:tc>
          <w:tcPr>
            <w:tcW w:w="0" w:type="auto"/>
            <w:vAlign w:val="center"/>
            <w:hideMark/>
          </w:tcPr>
          <w:p w14:paraId="70723CE5" w14:textId="07349F43" w:rsidR="00AB5EDD" w:rsidRPr="00554492" w:rsidRDefault="00AB5EDD" w:rsidP="000A63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bookmarkStart w:id="16" w:name="100038"/>
            <w:bookmarkEnd w:id="16"/>
            <w:r w:rsidRPr="00554492">
              <w:rPr>
                <w:rFonts w:ascii="Times New Roman" w:hAnsi="Times New Roman" w:cs="Times New Roman"/>
              </w:rPr>
              <w:t>в течение 202</w:t>
            </w:r>
            <w:r w:rsidR="00C16D8F"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>-202</w:t>
            </w:r>
            <w:r w:rsidR="00C16D8F">
              <w:rPr>
                <w:rFonts w:ascii="Times New Roman" w:hAnsi="Times New Roman" w:cs="Times New Roman"/>
              </w:rPr>
              <w:t>6</w:t>
            </w:r>
            <w:r w:rsidRPr="0055449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9723E9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7" w:name="100039"/>
            <w:bookmarkEnd w:id="17"/>
            <w:r w:rsidRPr="00554492">
              <w:rPr>
                <w:rFonts w:ascii="Times New Roman" w:hAnsi="Times New Roman" w:cs="Times New Roman"/>
              </w:rPr>
              <w:t>Создание дополнительного источника информации, посредством которого проводится познавательно-</w:t>
            </w:r>
            <w:r w:rsidRPr="00554492">
              <w:rPr>
                <w:rFonts w:ascii="Times New Roman" w:hAnsi="Times New Roman" w:cs="Times New Roman"/>
              </w:rPr>
              <w:lastRenderedPageBreak/>
              <w:t>разъяснительная работа</w:t>
            </w:r>
          </w:p>
        </w:tc>
      </w:tr>
      <w:tr w:rsidR="008A5594" w:rsidRPr="00554492" w14:paraId="7D65064E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CEE68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8" w:name="100040"/>
            <w:bookmarkEnd w:id="18"/>
          </w:p>
        </w:tc>
        <w:tc>
          <w:tcPr>
            <w:tcW w:w="3496" w:type="dxa"/>
            <w:gridSpan w:val="2"/>
            <w:vAlign w:val="center"/>
            <w:hideMark/>
          </w:tcPr>
          <w:p w14:paraId="66D2CBFE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19" w:name="100041"/>
            <w:bookmarkEnd w:id="19"/>
            <w:r w:rsidRPr="00554492">
              <w:rPr>
                <w:rFonts w:ascii="Times New Roman" w:hAnsi="Times New Roman" w:cs="Times New Roman"/>
              </w:rPr>
              <w:t>Участие в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3FE8C2A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0" w:name="100042"/>
            <w:bookmarkEnd w:id="20"/>
            <w:r w:rsidRPr="00554492">
              <w:rPr>
                <w:rFonts w:ascii="Times New Roman" w:hAnsi="Times New Roman" w:cs="Times New Roman"/>
              </w:rPr>
              <w:t xml:space="preserve">Учителя </w:t>
            </w:r>
            <w:r w:rsidR="000A631B" w:rsidRPr="00554492">
              <w:rPr>
                <w:rFonts w:ascii="Times New Roman" w:hAnsi="Times New Roman" w:cs="Times New Roman"/>
              </w:rPr>
              <w:t xml:space="preserve">истории и </w:t>
            </w:r>
            <w:r w:rsidRPr="00554492">
              <w:rPr>
                <w:rFonts w:ascii="Times New Roman" w:hAnsi="Times New Roman" w:cs="Times New Roman"/>
              </w:rPr>
              <w:t xml:space="preserve">обществознания Социальный педагог </w:t>
            </w:r>
          </w:p>
        </w:tc>
        <w:tc>
          <w:tcPr>
            <w:tcW w:w="0" w:type="auto"/>
            <w:vAlign w:val="center"/>
            <w:hideMark/>
          </w:tcPr>
          <w:p w14:paraId="5F80C31B" w14:textId="2D478464" w:rsidR="00AB5EDD" w:rsidRPr="00554492" w:rsidRDefault="00C16D8F" w:rsidP="000A63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bookmarkStart w:id="21" w:name="100043"/>
            <w:bookmarkEnd w:id="21"/>
            <w:r w:rsidRPr="00554492"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5449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C9CA5B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2" w:name="100044"/>
            <w:bookmarkEnd w:id="22"/>
            <w:r w:rsidRPr="00554492">
              <w:rPr>
                <w:rFonts w:ascii="Times New Roman" w:hAnsi="Times New Roman" w:cs="Times New Roman"/>
              </w:rPr>
              <w:t>Повышение уровня правосознания у обучающихся и внедрение образцов антикоррупционного поведения</w:t>
            </w:r>
          </w:p>
        </w:tc>
      </w:tr>
      <w:tr w:rsidR="008A5594" w:rsidRPr="00554492" w14:paraId="4734BDD3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FEB3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3" w:name="100045"/>
            <w:bookmarkEnd w:id="23"/>
          </w:p>
        </w:tc>
        <w:tc>
          <w:tcPr>
            <w:tcW w:w="3496" w:type="dxa"/>
            <w:gridSpan w:val="2"/>
            <w:vAlign w:val="center"/>
            <w:hideMark/>
          </w:tcPr>
          <w:p w14:paraId="22DEEFF3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4" w:name="100046"/>
            <w:bookmarkEnd w:id="24"/>
            <w:r w:rsidRPr="00554492">
              <w:rPr>
                <w:rFonts w:ascii="Times New Roman" w:hAnsi="Times New Roman" w:cs="Times New Roman"/>
              </w:rPr>
              <w:t>Привлечение обучающихся к участию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DA810BF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5" w:name="100047"/>
            <w:bookmarkEnd w:id="25"/>
            <w:r w:rsidRPr="00554492">
              <w:rPr>
                <w:rFonts w:ascii="Times New Roman" w:hAnsi="Times New Roman" w:cs="Times New Roman"/>
              </w:rPr>
              <w:t xml:space="preserve">Учителя </w:t>
            </w:r>
            <w:r w:rsidR="000A631B" w:rsidRPr="00554492">
              <w:rPr>
                <w:rFonts w:ascii="Times New Roman" w:hAnsi="Times New Roman" w:cs="Times New Roman"/>
              </w:rPr>
              <w:t xml:space="preserve">истории и </w:t>
            </w:r>
            <w:r w:rsidRPr="00554492">
              <w:rPr>
                <w:rFonts w:ascii="Times New Roman" w:hAnsi="Times New Roman" w:cs="Times New Roman"/>
              </w:rPr>
              <w:t xml:space="preserve">обществознания </w:t>
            </w:r>
          </w:p>
          <w:p w14:paraId="13975691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E0B0B9" w14:textId="69F0B7EA" w:rsidR="00AB5EDD" w:rsidRPr="00554492" w:rsidRDefault="00C16D8F" w:rsidP="000A63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bookmarkStart w:id="26" w:name="100048"/>
            <w:bookmarkEnd w:id="26"/>
            <w:r w:rsidRPr="00554492"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5449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E87DF3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27" w:name="100049"/>
            <w:bookmarkEnd w:id="27"/>
            <w:r w:rsidRPr="00554492">
              <w:rPr>
                <w:rFonts w:ascii="Times New Roman" w:hAnsi="Times New Roman" w:cs="Times New Roman"/>
              </w:rPr>
              <w:t>Поддержание интереса молодежи к антикоррупционным мероприятиям</w:t>
            </w:r>
          </w:p>
        </w:tc>
      </w:tr>
      <w:tr w:rsidR="00AB5EDD" w:rsidRPr="00554492" w14:paraId="70B7DD0B" w14:textId="77777777" w:rsidTr="00A4288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D632CBB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bookmarkStart w:id="28" w:name="100050"/>
            <w:bookmarkStart w:id="29" w:name="100070"/>
            <w:bookmarkEnd w:id="28"/>
            <w:bookmarkEnd w:id="29"/>
            <w:r w:rsidRPr="00554492">
              <w:rPr>
                <w:rFonts w:ascii="Times New Roman" w:hAnsi="Times New Roman" w:cs="Times New Roman"/>
                <w:b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8A5594" w:rsidRPr="00554492" w14:paraId="3937F894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7EA67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0" w:name="100071"/>
            <w:bookmarkStart w:id="31" w:name="100081"/>
            <w:bookmarkEnd w:id="30"/>
            <w:bookmarkEnd w:id="31"/>
          </w:p>
        </w:tc>
        <w:tc>
          <w:tcPr>
            <w:tcW w:w="3496" w:type="dxa"/>
            <w:gridSpan w:val="2"/>
            <w:vAlign w:val="center"/>
            <w:hideMark/>
          </w:tcPr>
          <w:p w14:paraId="3CD8518D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2" w:name="100082"/>
            <w:bookmarkEnd w:id="32"/>
            <w:r w:rsidRPr="00554492">
              <w:rPr>
                <w:rFonts w:ascii="Times New Roman" w:hAnsi="Times New Roman" w:cs="Times New Roman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1BD69C9" w14:textId="77777777" w:rsidR="00AB5EDD" w:rsidRPr="00554492" w:rsidRDefault="000A631B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3" w:name="100083"/>
            <w:bookmarkEnd w:id="33"/>
            <w:r w:rsidRPr="00554492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</w:p>
        </w:tc>
        <w:tc>
          <w:tcPr>
            <w:tcW w:w="0" w:type="auto"/>
            <w:vAlign w:val="center"/>
            <w:hideMark/>
          </w:tcPr>
          <w:p w14:paraId="6A901C82" w14:textId="090CA93F" w:rsidR="00AB5EDD" w:rsidRPr="00554492" w:rsidRDefault="00C16D8F" w:rsidP="000A63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bookmarkStart w:id="34" w:name="100084"/>
            <w:bookmarkEnd w:id="34"/>
            <w:r w:rsidRPr="00554492"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5449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A294E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5" w:name="100085"/>
            <w:bookmarkEnd w:id="35"/>
            <w:r w:rsidRPr="00554492">
              <w:rPr>
                <w:rFonts w:ascii="Times New Roman" w:hAnsi="Times New Roman" w:cs="Times New Roman"/>
              </w:rPr>
              <w:t>Размещена информация об антикоррупционном просвещении обучающихся на официальных сайтах образовательных организаций</w:t>
            </w:r>
          </w:p>
        </w:tc>
      </w:tr>
      <w:tr w:rsidR="00AB5EDD" w:rsidRPr="00554492" w14:paraId="6E310EAA" w14:textId="77777777" w:rsidTr="00A4288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3480D40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bookmarkStart w:id="36" w:name="100086"/>
            <w:bookmarkEnd w:id="36"/>
            <w:r w:rsidRPr="00554492">
              <w:rPr>
                <w:rFonts w:ascii="Times New Roman" w:hAnsi="Times New Roman" w:cs="Times New Roman"/>
                <w:b/>
              </w:rPr>
              <w:t>IV. Популяризация антикоррупционного поведения</w:t>
            </w:r>
          </w:p>
        </w:tc>
      </w:tr>
      <w:tr w:rsidR="008A5594" w:rsidRPr="00554492" w14:paraId="1E6D2BE8" w14:textId="77777777" w:rsidTr="008A55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C755C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7" w:name="100087"/>
            <w:bookmarkEnd w:id="37"/>
          </w:p>
        </w:tc>
        <w:tc>
          <w:tcPr>
            <w:tcW w:w="3496" w:type="dxa"/>
            <w:gridSpan w:val="2"/>
            <w:vAlign w:val="center"/>
            <w:hideMark/>
          </w:tcPr>
          <w:p w14:paraId="57FF2FF3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8" w:name="100088"/>
            <w:bookmarkEnd w:id="38"/>
            <w:r w:rsidRPr="00554492">
              <w:rPr>
                <w:rFonts w:ascii="Times New Roman" w:hAnsi="Times New Roman" w:cs="Times New Roman"/>
              </w:rPr>
              <w:t>Проведение мероприятий разъяснительного и просветительского характера (лекции, оформление книжной выставки и публикаций по антикоррупционной тематике, семинарских занятий в 8-11 классах на тему «Что такое коррупция и как с ней бороться» и др.) с использованием в том числе и интернет-пространства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73DF5BE9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39" w:name="100089"/>
            <w:bookmarkEnd w:id="39"/>
            <w:r w:rsidRPr="00554492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vAlign w:val="center"/>
            <w:hideMark/>
          </w:tcPr>
          <w:p w14:paraId="5AD5E34B" w14:textId="6AE0F696" w:rsidR="00AB5EDD" w:rsidRPr="00554492" w:rsidRDefault="00C16D8F" w:rsidP="007D6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bookmarkStart w:id="40" w:name="100090"/>
            <w:bookmarkEnd w:id="40"/>
            <w:r w:rsidRPr="00554492">
              <w:rPr>
                <w:rFonts w:ascii="Times New Roman" w:hAnsi="Times New Roman" w:cs="Times New Roman"/>
              </w:rPr>
              <w:t>в течение 202</w:t>
            </w:r>
            <w:r>
              <w:rPr>
                <w:rFonts w:ascii="Times New Roman" w:hAnsi="Times New Roman" w:cs="Times New Roman"/>
              </w:rPr>
              <w:t>5</w:t>
            </w:r>
            <w:r w:rsidRPr="0055449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54492">
              <w:rPr>
                <w:rFonts w:ascii="Times New Roman" w:hAnsi="Times New Roman" w:cs="Times New Roman"/>
              </w:rPr>
              <w:t xml:space="preserve"> гг</w:t>
            </w:r>
            <w:r w:rsidR="00AB5EDD" w:rsidRPr="00554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7D9294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bookmarkStart w:id="41" w:name="100091"/>
            <w:bookmarkEnd w:id="41"/>
            <w:r w:rsidRPr="00554492">
              <w:rPr>
                <w:rFonts w:ascii="Times New Roman" w:hAnsi="Times New Roman" w:cs="Times New Roman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AB5EDD" w:rsidRPr="00554492" w14:paraId="7072A2CC" w14:textId="77777777" w:rsidTr="00A42881">
        <w:trPr>
          <w:tblCellSpacing w:w="15" w:type="dxa"/>
        </w:trPr>
        <w:tc>
          <w:tcPr>
            <w:tcW w:w="0" w:type="auto"/>
            <w:vAlign w:val="center"/>
          </w:tcPr>
          <w:p w14:paraId="5D3A2B96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BA6FE33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5449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554492">
              <w:rPr>
                <w:rFonts w:ascii="Times New Roman" w:hAnsi="Times New Roman" w:cs="Times New Roman"/>
                <w:b/>
              </w:rPr>
              <w:t>. Создание эффективного контроля за распределением и расходованием бюджетных средств.</w:t>
            </w:r>
          </w:p>
        </w:tc>
      </w:tr>
      <w:tr w:rsidR="008A5594" w:rsidRPr="00554492" w14:paraId="76F20ABF" w14:textId="77777777" w:rsidTr="008A5594">
        <w:trPr>
          <w:tblCellSpacing w:w="15" w:type="dxa"/>
        </w:trPr>
        <w:tc>
          <w:tcPr>
            <w:tcW w:w="0" w:type="auto"/>
            <w:vAlign w:val="center"/>
          </w:tcPr>
          <w:p w14:paraId="78DC55C1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37D2D1D0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 xml:space="preserve">Обеспечение и своевременное исполнение требований к финансовой отчетности, целевое использование бюджетных и внебюджетных </w:t>
            </w:r>
            <w:proofErr w:type="spellStart"/>
            <w:r w:rsidRPr="00554492">
              <w:rPr>
                <w:rFonts w:ascii="Times New Roman" w:hAnsi="Times New Roman" w:cs="Times New Roman"/>
              </w:rPr>
              <w:lastRenderedPageBreak/>
              <w:t>средст</w:t>
            </w:r>
            <w:proofErr w:type="spellEnd"/>
          </w:p>
          <w:p w14:paraId="2DC7E66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DF3FC8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lastRenderedPageBreak/>
              <w:t>Директор, бухгалтерия</w:t>
            </w:r>
          </w:p>
        </w:tc>
        <w:tc>
          <w:tcPr>
            <w:tcW w:w="0" w:type="auto"/>
            <w:vAlign w:val="center"/>
          </w:tcPr>
          <w:p w14:paraId="579EBC3D" w14:textId="77777777" w:rsidR="00AB5EDD" w:rsidRPr="00554492" w:rsidRDefault="00AB5EDD" w:rsidP="007D6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544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0" w:type="auto"/>
            <w:gridSpan w:val="2"/>
            <w:vAlign w:val="center"/>
          </w:tcPr>
          <w:p w14:paraId="7FA84F2A" w14:textId="77777777" w:rsidR="00AB5EDD" w:rsidRPr="00554492" w:rsidRDefault="00AB5EDD" w:rsidP="007D63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E933168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B2B8A" w14:textId="77777777" w:rsidR="008A5594" w:rsidRPr="00554492" w:rsidRDefault="008A5594" w:rsidP="00AB5ED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20EEC" w14:textId="77777777" w:rsidR="008A5594" w:rsidRPr="00554492" w:rsidRDefault="008A5594" w:rsidP="00AB5ED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339A4" w14:textId="77777777" w:rsidR="00AB5EDD" w:rsidRPr="00554492" w:rsidRDefault="008A5594" w:rsidP="00AB5E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bCs/>
          <w:sz w:val="28"/>
          <w:szCs w:val="28"/>
        </w:rPr>
        <w:t>КОНТРОЛЬ ВЫПОЛНЕНИЯ ПРОГРАММЫ:</w:t>
      </w:r>
    </w:p>
    <w:p w14:paraId="07E7347B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F560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Контроль выполнения программы осуществляет директор.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14:paraId="43D64189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 xml:space="preserve">Исполнители выполняют мероприятия программы, вносят предложения по их уточнению и корректировке, готовят информацию о реализации программы за отчетный период, ежеквартально представляют отчет </w:t>
      </w:r>
      <w:r w:rsidR="00E43ABD" w:rsidRPr="00554492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 w:rsidRPr="00554492">
        <w:rPr>
          <w:rFonts w:ascii="Times New Roman" w:hAnsi="Times New Roman" w:cs="Times New Roman"/>
          <w:sz w:val="28"/>
          <w:szCs w:val="28"/>
        </w:rPr>
        <w:t xml:space="preserve"> о выполнении программных мероприятий и размещают его в разделе «Антикоррупционная деятельность» на официальном сайте школы.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14:paraId="0D9D008F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Эффективность мероприятий программы оценивается путем:</w:t>
      </w:r>
    </w:p>
    <w:p w14:paraId="5B2B34FB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социологического опроса участников;</w:t>
      </w:r>
    </w:p>
    <w:p w14:paraId="239C6284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анализа данных статистики административных и дисциплинарных правонарушений;</w:t>
      </w:r>
    </w:p>
    <w:p w14:paraId="417C39EB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14:paraId="55C6CFA6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экспертной оценки;</w:t>
      </w:r>
    </w:p>
    <w:p w14:paraId="471906FE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антикоррупционной экспертизы локальных актов образовательной организации;</w:t>
      </w:r>
    </w:p>
    <w:p w14:paraId="262E297F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мониторинга проводимых в школе мероприятий антикоррупционной направленности;</w:t>
      </w:r>
    </w:p>
    <w:p w14:paraId="53FAC434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охвата участников проводимыми мероприятиями;</w:t>
      </w:r>
    </w:p>
    <w:p w14:paraId="5645DB47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оценки степени удовлетворенности участников реализацией задач антикоррупционного образования.</w:t>
      </w:r>
    </w:p>
    <w:p w14:paraId="50FA0B35" w14:textId="77777777" w:rsidR="00AB5EDD" w:rsidRPr="00554492" w:rsidRDefault="008A5594" w:rsidP="00AB5E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92"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14:paraId="238CD6FC" w14:textId="77777777" w:rsidR="00AB5EDD" w:rsidRPr="00554492" w:rsidRDefault="00AB5EDD" w:rsidP="00AB5E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03625" w14:textId="77777777" w:rsidR="00AB5EDD" w:rsidRPr="00554492" w:rsidRDefault="00AB5EDD" w:rsidP="00AB5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Выполнение программы позволит:</w:t>
      </w:r>
    </w:p>
    <w:p w14:paraId="07CA16EA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профилактической работы с целью </w:t>
      </w:r>
      <w:r w:rsidRPr="00554492">
        <w:rPr>
          <w:rFonts w:ascii="Times New Roman" w:hAnsi="Times New Roman" w:cs="Times New Roman"/>
          <w:sz w:val="28"/>
          <w:szCs w:val="28"/>
        </w:rPr>
        <w:t>недопущения коррупционных проявлений в образовательной организации;</w:t>
      </w:r>
    </w:p>
    <w:p w14:paraId="6EDDD104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реализовать комплексные меры противодействия коррупции;</w:t>
      </w:r>
    </w:p>
    <w:p w14:paraId="4EA887A1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lastRenderedPageBreak/>
        <w:t>сформировать эффективно действующую систему борьбы против возможных проявлений коррупционной направленности;</w:t>
      </w:r>
    </w:p>
    <w:p w14:paraId="32680B06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обеспечить комплексный подход к проблемам профилактики коррупционных правонарушений среди сотрудников школы;</w:t>
      </w:r>
    </w:p>
    <w:p w14:paraId="5C7BAF5B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повысить эффективность управления, качества и доступности предоставляемых образовательных услуг;</w:t>
      </w:r>
    </w:p>
    <w:p w14:paraId="10032F85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способствовать укреплению доверия граждан к деятельности администрации школы;</w:t>
      </w:r>
    </w:p>
    <w:p w14:paraId="6542C5A6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14:paraId="4DA56452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14:paraId="5D0670A9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создать антикоррупционный стандарт поведения участников образовательных отношений, его активный характер;</w:t>
      </w:r>
    </w:p>
    <w:p w14:paraId="5B1CD930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распространить антикоррупционную пропаганду и идеи законности и уважения к закону;</w:t>
      </w:r>
    </w:p>
    <w:p w14:paraId="7CC4DF73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14:paraId="27BD36E4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применять прозрачные механизмы в принятии управленческих решений;</w:t>
      </w:r>
    </w:p>
    <w:p w14:paraId="20EF82E6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14:paraId="1F7D82A1" w14:textId="77777777" w:rsidR="00AB5EDD" w:rsidRPr="00554492" w:rsidRDefault="00AB5EDD" w:rsidP="008A5594">
      <w:pPr>
        <w:pStyle w:val="af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492">
        <w:rPr>
          <w:rFonts w:ascii="Times New Roman" w:hAnsi="Times New Roman" w:cs="Times New Roman"/>
          <w:sz w:val="28"/>
          <w:szCs w:val="28"/>
        </w:rPr>
        <w:t>обеспечить открытую информационную среду.</w:t>
      </w:r>
      <w:bookmarkStart w:id="42" w:name="100009"/>
      <w:bookmarkStart w:id="43" w:name="100092"/>
      <w:bookmarkStart w:id="44" w:name="100107"/>
      <w:bookmarkStart w:id="45" w:name="100112"/>
      <w:bookmarkEnd w:id="42"/>
      <w:bookmarkEnd w:id="43"/>
      <w:bookmarkEnd w:id="44"/>
      <w:bookmarkEnd w:id="45"/>
    </w:p>
    <w:p w14:paraId="2D09227F" w14:textId="77777777" w:rsidR="00AB5EDD" w:rsidRPr="00554492" w:rsidRDefault="00AB5EDD" w:rsidP="00E43ABD">
      <w:pPr>
        <w:pStyle w:val="af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27D2AF7" w14:textId="77777777" w:rsidR="002F250B" w:rsidRPr="00554492" w:rsidRDefault="002F250B" w:rsidP="00E43ABD">
      <w:pPr>
        <w:pStyle w:val="af3"/>
        <w:ind w:left="1080"/>
        <w:jc w:val="both"/>
        <w:rPr>
          <w:sz w:val="28"/>
          <w:szCs w:val="28"/>
        </w:rPr>
      </w:pPr>
    </w:p>
    <w:sectPr w:rsidR="002F250B" w:rsidRPr="00554492" w:rsidSect="002F250B">
      <w:footerReference w:type="default" r:id="rId9"/>
      <w:type w:val="continuous"/>
      <w:pgSz w:w="11909" w:h="16838"/>
      <w:pgMar w:top="1103" w:right="994" w:bottom="851" w:left="12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E38F" w14:textId="77777777" w:rsidR="007F3E2C" w:rsidRDefault="007F3E2C">
      <w:r>
        <w:separator/>
      </w:r>
    </w:p>
  </w:endnote>
  <w:endnote w:type="continuationSeparator" w:id="0">
    <w:p w14:paraId="5E20B447" w14:textId="77777777" w:rsidR="007F3E2C" w:rsidRDefault="007F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2B208FE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5540D1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5540D1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746878" w:rsidRPr="00746878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5540D1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330FF8ED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97CC" w14:textId="77777777" w:rsidR="007F3E2C" w:rsidRDefault="007F3E2C">
      <w:r>
        <w:separator/>
      </w:r>
    </w:p>
  </w:footnote>
  <w:footnote w:type="continuationSeparator" w:id="0">
    <w:p w14:paraId="3D37FF17" w14:textId="77777777" w:rsidR="007F3E2C" w:rsidRDefault="007F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54139EA"/>
    <w:multiLevelType w:val="hybridMultilevel"/>
    <w:tmpl w:val="FA52C1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227C"/>
    <w:multiLevelType w:val="hybridMultilevel"/>
    <w:tmpl w:val="55F048C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39BE"/>
    <w:multiLevelType w:val="hybridMultilevel"/>
    <w:tmpl w:val="E61A12E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7FD8"/>
    <w:multiLevelType w:val="hybridMultilevel"/>
    <w:tmpl w:val="9B84BFA8"/>
    <w:lvl w:ilvl="0" w:tplc="B4F23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6BCD"/>
    <w:multiLevelType w:val="multilevel"/>
    <w:tmpl w:val="D4D0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FF300E"/>
    <w:multiLevelType w:val="hybridMultilevel"/>
    <w:tmpl w:val="9C889AB2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1355"/>
    <w:multiLevelType w:val="hybridMultilevel"/>
    <w:tmpl w:val="B992A71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71AF"/>
    <w:multiLevelType w:val="multilevel"/>
    <w:tmpl w:val="52B2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67C9A"/>
    <w:multiLevelType w:val="multilevel"/>
    <w:tmpl w:val="E71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81E23"/>
    <w:multiLevelType w:val="hybridMultilevel"/>
    <w:tmpl w:val="ACB2B964"/>
    <w:lvl w:ilvl="0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16FB4"/>
    <w:multiLevelType w:val="multilevel"/>
    <w:tmpl w:val="4A9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27FD4"/>
    <w:multiLevelType w:val="hybridMultilevel"/>
    <w:tmpl w:val="96DE66B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725"/>
    <w:multiLevelType w:val="hybridMultilevel"/>
    <w:tmpl w:val="127C874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44F"/>
    <w:multiLevelType w:val="multilevel"/>
    <w:tmpl w:val="E54E850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3624EB9"/>
    <w:multiLevelType w:val="hybridMultilevel"/>
    <w:tmpl w:val="E1504BCE"/>
    <w:lvl w:ilvl="0" w:tplc="2BDAB1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29622D"/>
    <w:multiLevelType w:val="hybridMultilevel"/>
    <w:tmpl w:val="2780BF7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32DD5"/>
    <w:multiLevelType w:val="hybridMultilevel"/>
    <w:tmpl w:val="04101C4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42DDA"/>
    <w:multiLevelType w:val="multilevel"/>
    <w:tmpl w:val="D4D0BF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A3142"/>
    <w:multiLevelType w:val="multilevel"/>
    <w:tmpl w:val="E71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C3408"/>
    <w:multiLevelType w:val="hybridMultilevel"/>
    <w:tmpl w:val="BF6E57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A9B"/>
    <w:multiLevelType w:val="multilevel"/>
    <w:tmpl w:val="403E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F83BAC"/>
    <w:multiLevelType w:val="hybridMultilevel"/>
    <w:tmpl w:val="D8327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1CE"/>
    <w:multiLevelType w:val="hybridMultilevel"/>
    <w:tmpl w:val="CD107FC4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5A7DC8"/>
    <w:multiLevelType w:val="multilevel"/>
    <w:tmpl w:val="5B5E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04719"/>
    <w:multiLevelType w:val="hybridMultilevel"/>
    <w:tmpl w:val="8EA00552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55919"/>
    <w:multiLevelType w:val="hybridMultilevel"/>
    <w:tmpl w:val="C066BFBA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F5101"/>
    <w:multiLevelType w:val="multilevel"/>
    <w:tmpl w:val="B5CA9E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B27946"/>
    <w:multiLevelType w:val="hybridMultilevel"/>
    <w:tmpl w:val="85E082FA"/>
    <w:lvl w:ilvl="0" w:tplc="7A300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1"/>
  </w:num>
  <w:num w:numId="5">
    <w:abstractNumId w:val="5"/>
  </w:num>
  <w:num w:numId="6">
    <w:abstractNumId w:val="13"/>
  </w:num>
  <w:num w:numId="7">
    <w:abstractNumId w:val="20"/>
  </w:num>
  <w:num w:numId="8">
    <w:abstractNumId w:val="27"/>
  </w:num>
  <w:num w:numId="9">
    <w:abstractNumId w:val="18"/>
  </w:num>
  <w:num w:numId="10">
    <w:abstractNumId w:val="16"/>
  </w:num>
  <w:num w:numId="11">
    <w:abstractNumId w:val="17"/>
  </w:num>
  <w:num w:numId="12">
    <w:abstractNumId w:val="23"/>
  </w:num>
  <w:num w:numId="13">
    <w:abstractNumId w:val="24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  <w:num w:numId="18">
    <w:abstractNumId w:val="22"/>
  </w:num>
  <w:num w:numId="19">
    <w:abstractNumId w:val="4"/>
  </w:num>
  <w:num w:numId="20">
    <w:abstractNumId w:val="2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1"/>
  </w:num>
  <w:num w:numId="26">
    <w:abstractNumId w:val="26"/>
  </w:num>
  <w:num w:numId="27">
    <w:abstractNumId w:val="6"/>
  </w:num>
  <w:num w:numId="28">
    <w:abstractNumId w:val="19"/>
  </w:num>
  <w:num w:numId="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327CB"/>
    <w:rsid w:val="00062478"/>
    <w:rsid w:val="000643FC"/>
    <w:rsid w:val="00087FA8"/>
    <w:rsid w:val="00090D65"/>
    <w:rsid w:val="00092E03"/>
    <w:rsid w:val="00096DF5"/>
    <w:rsid w:val="000A631B"/>
    <w:rsid w:val="00114D09"/>
    <w:rsid w:val="00134304"/>
    <w:rsid w:val="0015682F"/>
    <w:rsid w:val="00180FF2"/>
    <w:rsid w:val="00186483"/>
    <w:rsid w:val="00205CBF"/>
    <w:rsid w:val="00214A2D"/>
    <w:rsid w:val="00236E45"/>
    <w:rsid w:val="00257C1A"/>
    <w:rsid w:val="00261E7E"/>
    <w:rsid w:val="002666B9"/>
    <w:rsid w:val="00267498"/>
    <w:rsid w:val="002722AE"/>
    <w:rsid w:val="002A552F"/>
    <w:rsid w:val="002A631B"/>
    <w:rsid w:val="002C0536"/>
    <w:rsid w:val="002C10AF"/>
    <w:rsid w:val="002F250B"/>
    <w:rsid w:val="002F47A5"/>
    <w:rsid w:val="003069C9"/>
    <w:rsid w:val="00311B2F"/>
    <w:rsid w:val="003140BA"/>
    <w:rsid w:val="00337A30"/>
    <w:rsid w:val="0035771D"/>
    <w:rsid w:val="00366AA9"/>
    <w:rsid w:val="00376957"/>
    <w:rsid w:val="003951D4"/>
    <w:rsid w:val="003B7DE3"/>
    <w:rsid w:val="003C3EDA"/>
    <w:rsid w:val="003D143C"/>
    <w:rsid w:val="003D6E9D"/>
    <w:rsid w:val="003E61D9"/>
    <w:rsid w:val="00404207"/>
    <w:rsid w:val="00460B98"/>
    <w:rsid w:val="00491133"/>
    <w:rsid w:val="0049315D"/>
    <w:rsid w:val="00494E2E"/>
    <w:rsid w:val="004B163C"/>
    <w:rsid w:val="004B1847"/>
    <w:rsid w:val="004B6C3B"/>
    <w:rsid w:val="004C1075"/>
    <w:rsid w:val="004D087F"/>
    <w:rsid w:val="004E7933"/>
    <w:rsid w:val="005031EA"/>
    <w:rsid w:val="005033FE"/>
    <w:rsid w:val="005128C8"/>
    <w:rsid w:val="00540167"/>
    <w:rsid w:val="005540D1"/>
    <w:rsid w:val="00554492"/>
    <w:rsid w:val="005574E9"/>
    <w:rsid w:val="00557891"/>
    <w:rsid w:val="00567184"/>
    <w:rsid w:val="00572C21"/>
    <w:rsid w:val="005769C2"/>
    <w:rsid w:val="00596546"/>
    <w:rsid w:val="005A0C0F"/>
    <w:rsid w:val="005B3ADE"/>
    <w:rsid w:val="005B41D8"/>
    <w:rsid w:val="005E4FA5"/>
    <w:rsid w:val="005F51A1"/>
    <w:rsid w:val="00606FF4"/>
    <w:rsid w:val="006427DA"/>
    <w:rsid w:val="006A5453"/>
    <w:rsid w:val="006C198F"/>
    <w:rsid w:val="0070699E"/>
    <w:rsid w:val="00735882"/>
    <w:rsid w:val="007400CE"/>
    <w:rsid w:val="00746878"/>
    <w:rsid w:val="00782D72"/>
    <w:rsid w:val="00793835"/>
    <w:rsid w:val="007B2562"/>
    <w:rsid w:val="007B3261"/>
    <w:rsid w:val="007B3A23"/>
    <w:rsid w:val="007B6458"/>
    <w:rsid w:val="007C714D"/>
    <w:rsid w:val="007F3E2C"/>
    <w:rsid w:val="00803908"/>
    <w:rsid w:val="00806D27"/>
    <w:rsid w:val="008355AC"/>
    <w:rsid w:val="00850A3B"/>
    <w:rsid w:val="00854D73"/>
    <w:rsid w:val="008619C0"/>
    <w:rsid w:val="00863067"/>
    <w:rsid w:val="0087681C"/>
    <w:rsid w:val="0088023E"/>
    <w:rsid w:val="008A3A6C"/>
    <w:rsid w:val="008A5594"/>
    <w:rsid w:val="008A5850"/>
    <w:rsid w:val="008D6209"/>
    <w:rsid w:val="008D7E9D"/>
    <w:rsid w:val="008F0853"/>
    <w:rsid w:val="008F744E"/>
    <w:rsid w:val="0090402F"/>
    <w:rsid w:val="00911D16"/>
    <w:rsid w:val="009160DF"/>
    <w:rsid w:val="009178C5"/>
    <w:rsid w:val="009310A4"/>
    <w:rsid w:val="00944153"/>
    <w:rsid w:val="00945552"/>
    <w:rsid w:val="0096257C"/>
    <w:rsid w:val="00964B92"/>
    <w:rsid w:val="009A7293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42881"/>
    <w:rsid w:val="00A45D86"/>
    <w:rsid w:val="00A95CAF"/>
    <w:rsid w:val="00AA1ACD"/>
    <w:rsid w:val="00AB5EDD"/>
    <w:rsid w:val="00AC31F1"/>
    <w:rsid w:val="00AE4EB6"/>
    <w:rsid w:val="00AE6629"/>
    <w:rsid w:val="00AF4C92"/>
    <w:rsid w:val="00B14CA2"/>
    <w:rsid w:val="00B26493"/>
    <w:rsid w:val="00B26655"/>
    <w:rsid w:val="00B3724A"/>
    <w:rsid w:val="00B43081"/>
    <w:rsid w:val="00B72F40"/>
    <w:rsid w:val="00B866DA"/>
    <w:rsid w:val="00BF1C2E"/>
    <w:rsid w:val="00BF4F68"/>
    <w:rsid w:val="00C146C0"/>
    <w:rsid w:val="00C16D8F"/>
    <w:rsid w:val="00C24160"/>
    <w:rsid w:val="00C25B23"/>
    <w:rsid w:val="00C3023C"/>
    <w:rsid w:val="00C51B97"/>
    <w:rsid w:val="00C52143"/>
    <w:rsid w:val="00C8623A"/>
    <w:rsid w:val="00CA6F6F"/>
    <w:rsid w:val="00CA7026"/>
    <w:rsid w:val="00CB29E8"/>
    <w:rsid w:val="00CC3C32"/>
    <w:rsid w:val="00CE0267"/>
    <w:rsid w:val="00CE3242"/>
    <w:rsid w:val="00CE5E7D"/>
    <w:rsid w:val="00CF36DB"/>
    <w:rsid w:val="00CF6698"/>
    <w:rsid w:val="00D028A7"/>
    <w:rsid w:val="00D06012"/>
    <w:rsid w:val="00D11320"/>
    <w:rsid w:val="00D13BC3"/>
    <w:rsid w:val="00D3172C"/>
    <w:rsid w:val="00D64487"/>
    <w:rsid w:val="00D71F32"/>
    <w:rsid w:val="00D77A10"/>
    <w:rsid w:val="00DA3276"/>
    <w:rsid w:val="00DB24F1"/>
    <w:rsid w:val="00DC7B38"/>
    <w:rsid w:val="00DE4C65"/>
    <w:rsid w:val="00E07C7F"/>
    <w:rsid w:val="00E22CC1"/>
    <w:rsid w:val="00E25656"/>
    <w:rsid w:val="00E43ABD"/>
    <w:rsid w:val="00E500E6"/>
    <w:rsid w:val="00E86F0F"/>
    <w:rsid w:val="00E902A1"/>
    <w:rsid w:val="00EE35DD"/>
    <w:rsid w:val="00EE6D6A"/>
    <w:rsid w:val="00F306C5"/>
    <w:rsid w:val="00F3646E"/>
    <w:rsid w:val="00F37E0E"/>
    <w:rsid w:val="00F60AE4"/>
    <w:rsid w:val="00F6493D"/>
    <w:rsid w:val="00F70285"/>
    <w:rsid w:val="00FB44F9"/>
    <w:rsid w:val="00FC21AB"/>
    <w:rsid w:val="00FC2DE9"/>
    <w:rsid w:val="00FD761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89CB8"/>
  <w15:docId w15:val="{88E66A0B-A786-4793-8AF8-B010587C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1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1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3">
    <w:name w:val="Основной текст + Полужирный1"/>
    <w:aliases w:val="Курсив1"/>
    <w:basedOn w:val="11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1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1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CF47-10AF-41C5-9B2A-1737035E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3</cp:revision>
  <cp:lastPrinted>2026-03-25T11:00:00Z</cp:lastPrinted>
  <dcterms:created xsi:type="dcterms:W3CDTF">2026-03-25T11:00:00Z</dcterms:created>
  <dcterms:modified xsi:type="dcterms:W3CDTF">2026-03-25T11:02:00Z</dcterms:modified>
</cp:coreProperties>
</file>